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56CA" w14:textId="5DD38B9B" w:rsidR="00E05264" w:rsidRDefault="00E05264" w:rsidP="00E05264">
      <w:pPr>
        <w:ind w:right="-2"/>
        <w:rPr>
          <w:rFonts w:ascii="Arial" w:hAnsi="Arial" w:cs="Arial"/>
          <w:b/>
          <w:bCs/>
          <w:sz w:val="18"/>
          <w:szCs w:val="18"/>
        </w:rPr>
      </w:pPr>
    </w:p>
    <w:p w14:paraId="797881C9" w14:textId="77777777" w:rsidR="00E05264" w:rsidRDefault="00E05264" w:rsidP="00E05264">
      <w:pPr>
        <w:ind w:right="-2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color w:val="000000"/>
          <w:lang w:eastAsia="en-US"/>
        </w:rPr>
        <w:t>Dear Church,</w:t>
      </w:r>
    </w:p>
    <w:p w14:paraId="1F17E658" w14:textId="77777777" w:rsidR="00E05264" w:rsidRDefault="00E05264" w:rsidP="00E05264">
      <w:pPr>
        <w:ind w:right="-2"/>
        <w:rPr>
          <w:rFonts w:ascii="Segoe UI" w:hAnsi="Segoe UI" w:cs="Segoe UI"/>
          <w:lang w:eastAsia="en-US"/>
        </w:rPr>
      </w:pPr>
    </w:p>
    <w:p w14:paraId="72EC8E37" w14:textId="51E4B3A3" w:rsidR="00E05264" w:rsidRPr="003E261A" w:rsidRDefault="00884863" w:rsidP="00E05264">
      <w:pPr>
        <w:ind w:right="-2"/>
        <w:rPr>
          <w:rFonts w:ascii="Segoe UI" w:hAnsi="Segoe UI" w:cs="Segoe UI"/>
          <w:b/>
          <w:bCs/>
          <w:color w:val="1F3763"/>
          <w:sz w:val="36"/>
          <w:szCs w:val="36"/>
          <w:highlight w:val="white"/>
          <w:lang w:eastAsia="en-US"/>
        </w:rPr>
      </w:pPr>
      <w:r w:rsidRPr="00884863">
        <w:rPr>
          <w:rFonts w:ascii="Segoe UI" w:hAnsi="Segoe UI" w:cs="Segoe UI"/>
          <w:b/>
          <w:bCs/>
          <w:color w:val="1F3763"/>
          <w:sz w:val="36"/>
          <w:szCs w:val="36"/>
          <w:lang w:eastAsia="en-US"/>
        </w:rPr>
        <w:t>Tips to increase your responses and have successful National Church Life Survey</w:t>
      </w:r>
    </w:p>
    <w:p w14:paraId="5E16BA56" w14:textId="77777777" w:rsidR="003E261A" w:rsidRDefault="003E261A" w:rsidP="00E05264">
      <w:pPr>
        <w:ind w:right="-2"/>
        <w:rPr>
          <w:rFonts w:ascii="Segoe UI" w:hAnsi="Segoe UI" w:cs="Segoe UI"/>
          <w:color w:val="000000"/>
          <w:lang w:eastAsia="en-US"/>
        </w:rPr>
      </w:pPr>
    </w:p>
    <w:p w14:paraId="6657489B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>As churches across the country take part in the National Church Life Survey, we offer some resources and tips to help your church have a successful survey…</w:t>
      </w:r>
    </w:p>
    <w:p w14:paraId="3D894F7B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</w:p>
    <w:p w14:paraId="57BAEE1C" w14:textId="77777777" w:rsidR="00DC0034" w:rsidRPr="00DC0034" w:rsidRDefault="00DC0034" w:rsidP="00DC0034">
      <w:pPr>
        <w:ind w:right="-2"/>
        <w:rPr>
          <w:rFonts w:ascii="Segoe UI" w:hAnsi="Segoe UI" w:cs="Segoe UI"/>
          <w:b/>
          <w:bCs/>
          <w:color w:val="000000"/>
          <w:lang w:eastAsia="en-US"/>
        </w:rPr>
      </w:pPr>
      <w:r w:rsidRPr="00DC0034">
        <w:rPr>
          <w:rFonts w:ascii="Segoe UI" w:hAnsi="Segoe UI" w:cs="Segoe UI"/>
          <w:b/>
          <w:bCs/>
          <w:color w:val="000000"/>
          <w:lang w:eastAsia="en-US"/>
        </w:rPr>
        <w:t xml:space="preserve">Already returned </w:t>
      </w:r>
      <w:proofErr w:type="gramStart"/>
      <w:r w:rsidRPr="00DC0034">
        <w:rPr>
          <w:rFonts w:ascii="Segoe UI" w:hAnsi="Segoe UI" w:cs="Segoe UI"/>
          <w:b/>
          <w:bCs/>
          <w:color w:val="000000"/>
          <w:lang w:eastAsia="en-US"/>
        </w:rPr>
        <w:t>survey?</w:t>
      </w:r>
      <w:proofErr w:type="gramEnd"/>
      <w:r w:rsidRPr="00DC0034">
        <w:rPr>
          <w:rFonts w:ascii="Segoe UI" w:hAnsi="Segoe UI" w:cs="Segoe UI"/>
          <w:b/>
          <w:bCs/>
          <w:color w:val="000000"/>
          <w:lang w:eastAsia="en-US"/>
        </w:rPr>
        <w:t xml:space="preserve"> If your church has already completed and returned your surveys… thank you!  You don’t need to do anything further.</w:t>
      </w:r>
    </w:p>
    <w:p w14:paraId="394D8C80" w14:textId="77777777" w:rsidR="00DC0034" w:rsidRPr="00DC0034" w:rsidRDefault="00DC0034" w:rsidP="00DC0034">
      <w:pPr>
        <w:ind w:right="-2"/>
        <w:rPr>
          <w:rFonts w:ascii="Segoe UI" w:hAnsi="Segoe UI" w:cs="Segoe UI"/>
          <w:b/>
          <w:bCs/>
          <w:color w:val="000000"/>
          <w:lang w:eastAsia="en-US"/>
        </w:rPr>
      </w:pPr>
    </w:p>
    <w:p w14:paraId="6F13ECA7" w14:textId="77777777" w:rsidR="00DC0034" w:rsidRPr="00DC0034" w:rsidRDefault="00DC0034" w:rsidP="00DC0034">
      <w:pPr>
        <w:ind w:right="-2"/>
        <w:rPr>
          <w:rFonts w:ascii="Segoe UI" w:hAnsi="Segoe UI" w:cs="Segoe UI"/>
          <w:b/>
          <w:bCs/>
          <w:color w:val="000000"/>
          <w:lang w:eastAsia="en-US"/>
        </w:rPr>
      </w:pPr>
      <w:r w:rsidRPr="00DC0034">
        <w:rPr>
          <w:rFonts w:ascii="Segoe UI" w:hAnsi="Segoe UI" w:cs="Segoe UI"/>
          <w:b/>
          <w:bCs/>
          <w:color w:val="000000"/>
          <w:lang w:eastAsia="en-US"/>
        </w:rPr>
        <w:t xml:space="preserve">Yet to return surveys?  </w:t>
      </w:r>
    </w:p>
    <w:p w14:paraId="6A6AC0EB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 xml:space="preserve">Please return any paper survey forms in the envelopes provided as soon as possible.  </w:t>
      </w:r>
      <w:r w:rsidRPr="00DC0034">
        <w:rPr>
          <w:rFonts w:ascii="Segoe UI" w:hAnsi="Segoe UI" w:cs="Segoe UI"/>
          <w:i/>
          <w:iCs/>
          <w:color w:val="000000"/>
          <w:lang w:eastAsia="en-US"/>
        </w:rPr>
        <w:t>If your church only completed online surveys, you do not need to return anything.</w:t>
      </w:r>
    </w:p>
    <w:p w14:paraId="1C77FA20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</w:p>
    <w:p w14:paraId="41C34FAD" w14:textId="77777777" w:rsidR="00DC0034" w:rsidRPr="00DC0034" w:rsidRDefault="00DC0034" w:rsidP="00DC0034">
      <w:pPr>
        <w:ind w:right="-2"/>
        <w:rPr>
          <w:rFonts w:ascii="Segoe UI" w:hAnsi="Segoe UI" w:cs="Segoe UI"/>
          <w:b/>
          <w:bCs/>
          <w:color w:val="000000"/>
          <w:lang w:eastAsia="en-US"/>
        </w:rPr>
      </w:pPr>
      <w:r w:rsidRPr="00DC0034">
        <w:rPr>
          <w:rFonts w:ascii="Segoe UI" w:hAnsi="Segoe UI" w:cs="Segoe UI"/>
          <w:b/>
          <w:bCs/>
          <w:color w:val="000000"/>
          <w:lang w:eastAsia="en-US"/>
        </w:rPr>
        <w:t xml:space="preserve">Less responses than hoped? </w:t>
      </w:r>
    </w:p>
    <w:p w14:paraId="7CD48692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 xml:space="preserve">If your church has not received as many responses as hoped for </w:t>
      </w:r>
      <w:r w:rsidRPr="00DC0034">
        <w:rPr>
          <w:rFonts w:ascii="Segoe UI" w:hAnsi="Segoe UI" w:cs="Segoe UI"/>
          <w:b/>
          <w:bCs/>
          <w:color w:val="000000"/>
          <w:u w:val="single"/>
          <w:lang w:eastAsia="en-US"/>
        </w:rPr>
        <w:t>it is not too late</w:t>
      </w:r>
      <w:r w:rsidRPr="00DC0034">
        <w:rPr>
          <w:rFonts w:ascii="Segoe UI" w:hAnsi="Segoe UI" w:cs="Segoe UI"/>
          <w:b/>
          <w:bCs/>
          <w:color w:val="000000"/>
          <w:lang w:eastAsia="en-US"/>
        </w:rPr>
        <w:t xml:space="preserve"> to encourage more people to participate</w:t>
      </w:r>
      <w:r w:rsidRPr="00DC0034">
        <w:rPr>
          <w:rFonts w:ascii="Segoe UI" w:hAnsi="Segoe UI" w:cs="Segoe UI"/>
          <w:color w:val="000000"/>
          <w:lang w:eastAsia="en-US"/>
        </w:rPr>
        <w:t xml:space="preserve">. We want a good picture of your church life </w:t>
      </w:r>
      <w:proofErr w:type="gramStart"/>
      <w:r w:rsidRPr="00DC0034">
        <w:rPr>
          <w:rFonts w:ascii="Segoe UI" w:hAnsi="Segoe UI" w:cs="Segoe UI"/>
          <w:color w:val="000000"/>
          <w:lang w:eastAsia="en-US"/>
        </w:rPr>
        <w:t>at this time</w:t>
      </w:r>
      <w:proofErr w:type="gramEnd"/>
      <w:r w:rsidRPr="00DC0034">
        <w:rPr>
          <w:rFonts w:ascii="Segoe UI" w:hAnsi="Segoe UI" w:cs="Segoe UI"/>
          <w:color w:val="000000"/>
          <w:lang w:eastAsia="en-US"/>
        </w:rPr>
        <w:t xml:space="preserve">. Even if you have sent back your surveys, you still have a few weeks to add more responses.  </w:t>
      </w:r>
    </w:p>
    <w:p w14:paraId="003B905F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</w:p>
    <w:p w14:paraId="081E2D69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>Here are some ways that you can remind and encourage more people to participate:</w:t>
      </w:r>
    </w:p>
    <w:p w14:paraId="08C0BEA9" w14:textId="77777777" w:rsidR="00DC0034" w:rsidRPr="00DC0034" w:rsidRDefault="00DC0034" w:rsidP="00DC0034">
      <w:pPr>
        <w:numPr>
          <w:ilvl w:val="0"/>
          <w:numId w:val="2"/>
        </w:num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>Include a reminder announcement during your services and gatherings - there are resources on our website</w:t>
      </w:r>
    </w:p>
    <w:p w14:paraId="655F0D02" w14:textId="77777777" w:rsidR="00DC0034" w:rsidRPr="00DC0034" w:rsidRDefault="00DC0034" w:rsidP="00DC0034">
      <w:pPr>
        <w:numPr>
          <w:ilvl w:val="0"/>
          <w:numId w:val="2"/>
        </w:num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>Continue to promote the survey in your newsletter or email newsletter - adding the QR code or web link is an easy way for people to access the survey even if they are unable to attend in person</w:t>
      </w:r>
    </w:p>
    <w:p w14:paraId="0A82FC72" w14:textId="77777777" w:rsidR="00DC0034" w:rsidRPr="00DC0034" w:rsidRDefault="00DC0034" w:rsidP="00DC0034">
      <w:pPr>
        <w:numPr>
          <w:ilvl w:val="0"/>
          <w:numId w:val="2"/>
        </w:num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 xml:space="preserve">Make the survey available at services over </w:t>
      </w:r>
      <w:proofErr w:type="gramStart"/>
      <w:r w:rsidRPr="00DC0034">
        <w:rPr>
          <w:rFonts w:ascii="Segoe UI" w:hAnsi="Segoe UI" w:cs="Segoe UI"/>
          <w:color w:val="000000"/>
          <w:lang w:eastAsia="en-US"/>
        </w:rPr>
        <w:t>a number of</w:t>
      </w:r>
      <w:proofErr w:type="gramEnd"/>
      <w:r w:rsidRPr="00DC0034">
        <w:rPr>
          <w:rFonts w:ascii="Segoe UI" w:hAnsi="Segoe UI" w:cs="Segoe UI"/>
          <w:color w:val="000000"/>
          <w:lang w:eastAsia="en-US"/>
        </w:rPr>
        <w:t xml:space="preserve"> weeks for those who have not yet completed the survey</w:t>
      </w:r>
    </w:p>
    <w:p w14:paraId="5E1B5184" w14:textId="77777777" w:rsidR="00DC0034" w:rsidRPr="00DC0034" w:rsidRDefault="00DC0034" w:rsidP="00DC0034">
      <w:pPr>
        <w:numPr>
          <w:ilvl w:val="0"/>
          <w:numId w:val="2"/>
        </w:num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 xml:space="preserve">Send out or deliver paper surveys to those people unable to attend services </w:t>
      </w:r>
    </w:p>
    <w:p w14:paraId="59132652" w14:textId="77777777" w:rsidR="00DC0034" w:rsidRPr="00DC0034" w:rsidRDefault="00DC0034" w:rsidP="00DC0034">
      <w:pPr>
        <w:numPr>
          <w:ilvl w:val="0"/>
          <w:numId w:val="2"/>
        </w:num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>Use social media to promote the survey</w:t>
      </w:r>
    </w:p>
    <w:p w14:paraId="4EB1EACF" w14:textId="77777777" w:rsidR="00DC0034" w:rsidRPr="00DC0034" w:rsidRDefault="00DC0034" w:rsidP="00DC0034">
      <w:pPr>
        <w:numPr>
          <w:ilvl w:val="0"/>
          <w:numId w:val="2"/>
        </w:num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>Share the video about the survey with your church</w:t>
      </w:r>
    </w:p>
    <w:p w14:paraId="1A89EAEE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</w:p>
    <w:p w14:paraId="38067D3C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 xml:space="preserve">You can find resources that you can download and use to help you promote the survey on our website: </w:t>
      </w:r>
      <w:hyperlink r:id="rId7" w:history="1">
        <w:r w:rsidRPr="00DC0034">
          <w:rPr>
            <w:rStyle w:val="Hyperlink"/>
            <w:rFonts w:ascii="Segoe UI" w:hAnsi="Segoe UI" w:cs="Segoe UI"/>
            <w:lang w:eastAsia="en-US"/>
          </w:rPr>
          <w:t>2021ncls.org.au/run-the-survey/attender-survey</w:t>
        </w:r>
      </w:hyperlink>
    </w:p>
    <w:p w14:paraId="6BFF394A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</w:p>
    <w:p w14:paraId="3945CB90" w14:textId="77777777" w:rsidR="00DC0034" w:rsidRPr="00DC0034" w:rsidRDefault="00DC0034" w:rsidP="00DC0034">
      <w:pPr>
        <w:ind w:right="-2"/>
        <w:rPr>
          <w:rFonts w:ascii="Segoe UI" w:hAnsi="Segoe UI" w:cs="Segoe UI"/>
          <w:b/>
          <w:bCs/>
          <w:color w:val="000000"/>
          <w:lang w:eastAsia="en-US"/>
        </w:rPr>
      </w:pPr>
      <w:r w:rsidRPr="00DC0034">
        <w:rPr>
          <w:rFonts w:ascii="Segoe UI" w:hAnsi="Segoe UI" w:cs="Segoe UI"/>
          <w:b/>
          <w:bCs/>
          <w:color w:val="000000"/>
          <w:lang w:eastAsia="en-US"/>
        </w:rPr>
        <w:t xml:space="preserve">Yet to complete the survey? </w:t>
      </w:r>
    </w:p>
    <w:p w14:paraId="459F1A92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lastRenderedPageBreak/>
        <w:t xml:space="preserve">There are great resources in the Survey Coordinator's Guide and on our website that can help you promote and run the survey here:  </w:t>
      </w:r>
      <w:hyperlink r:id="rId8" w:history="1">
        <w:r w:rsidRPr="00DC0034">
          <w:rPr>
            <w:rStyle w:val="Hyperlink"/>
            <w:rFonts w:ascii="Segoe UI" w:hAnsi="Segoe UI" w:cs="Segoe UI"/>
            <w:lang w:eastAsia="en-US"/>
          </w:rPr>
          <w:t>2021ncls.org.au/run-the-survey</w:t>
        </w:r>
      </w:hyperlink>
    </w:p>
    <w:p w14:paraId="03CB22EB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 xml:space="preserve">We suggest you announce the survey ahead of time, promote the date(s) widely and be well organised on the day. </w:t>
      </w:r>
    </w:p>
    <w:p w14:paraId="2307369D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</w:p>
    <w:p w14:paraId="66C6E313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 xml:space="preserve">Thank you again for your involvement in this national collaboration across churches. Please check out </w:t>
      </w:r>
      <w:proofErr w:type="gramStart"/>
      <w:r w:rsidRPr="00DC0034">
        <w:rPr>
          <w:rFonts w:ascii="Segoe UI" w:hAnsi="Segoe UI" w:cs="Segoe UI"/>
          <w:color w:val="000000"/>
          <w:lang w:eastAsia="en-US"/>
        </w:rPr>
        <w:t>all of</w:t>
      </w:r>
      <w:proofErr w:type="gramEnd"/>
      <w:r w:rsidRPr="00DC0034">
        <w:rPr>
          <w:rFonts w:ascii="Segoe UI" w:hAnsi="Segoe UI" w:cs="Segoe UI"/>
          <w:color w:val="000000"/>
          <w:lang w:eastAsia="en-US"/>
        </w:rPr>
        <w:t xml:space="preserve"> the resources in your Survey Kit and on our website </w:t>
      </w:r>
      <w:hyperlink r:id="rId9" w:history="1">
        <w:r w:rsidRPr="00DC0034">
          <w:rPr>
            <w:rStyle w:val="Hyperlink"/>
            <w:rFonts w:ascii="Segoe UI" w:hAnsi="Segoe UI" w:cs="Segoe UI"/>
            <w:lang w:eastAsia="en-US"/>
          </w:rPr>
          <w:t>2021ncls.org.au</w:t>
        </w:r>
      </w:hyperlink>
      <w:r w:rsidRPr="00DC0034">
        <w:rPr>
          <w:rFonts w:ascii="Segoe UI" w:hAnsi="Segoe UI" w:cs="Segoe UI"/>
          <w:color w:val="000000"/>
          <w:lang w:eastAsia="en-US"/>
        </w:rPr>
        <w:t xml:space="preserve"> to help you and your church have a great survey experience. </w:t>
      </w:r>
    </w:p>
    <w:p w14:paraId="77023906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</w:p>
    <w:p w14:paraId="2B529550" w14:textId="77777777" w:rsidR="00DC0034" w:rsidRPr="00DC0034" w:rsidRDefault="00DC0034" w:rsidP="00DC0034">
      <w:pPr>
        <w:ind w:right="-2"/>
        <w:rPr>
          <w:rFonts w:ascii="Segoe UI" w:hAnsi="Segoe UI" w:cs="Segoe UI"/>
          <w:color w:val="000000"/>
          <w:lang w:eastAsia="en-US"/>
        </w:rPr>
      </w:pPr>
      <w:r w:rsidRPr="00DC0034">
        <w:rPr>
          <w:rFonts w:ascii="Segoe UI" w:hAnsi="Segoe UI" w:cs="Segoe UI"/>
          <w:color w:val="000000"/>
          <w:lang w:eastAsia="en-US"/>
        </w:rPr>
        <w:t xml:space="preserve">If you need additional surveys, please email </w:t>
      </w:r>
      <w:hyperlink r:id="rId10" w:history="1">
        <w:r w:rsidRPr="00DC0034">
          <w:rPr>
            <w:rStyle w:val="Hyperlink"/>
            <w:rFonts w:ascii="Segoe UI" w:hAnsi="Segoe UI" w:cs="Segoe UI"/>
            <w:lang w:eastAsia="en-US"/>
          </w:rPr>
          <w:t>surveys@ncls.org.au</w:t>
        </w:r>
      </w:hyperlink>
      <w:r w:rsidRPr="00DC0034">
        <w:rPr>
          <w:rFonts w:ascii="Segoe UI" w:hAnsi="Segoe UI" w:cs="Segoe UI"/>
          <w:color w:val="000000"/>
          <w:lang w:eastAsia="en-US"/>
        </w:rPr>
        <w:t xml:space="preserve"> or phone the office on (02) 9139 2525.</w:t>
      </w:r>
    </w:p>
    <w:p w14:paraId="6760B6FC" w14:textId="77777777" w:rsidR="00C74E75" w:rsidRDefault="00C74E75" w:rsidP="00E05264">
      <w:pPr>
        <w:ind w:right="-2"/>
        <w:rPr>
          <w:rFonts w:ascii="Segoe UI" w:hAnsi="Segoe UI" w:cs="Segoe UI"/>
          <w:color w:val="000000"/>
          <w:lang w:eastAsia="en-US"/>
        </w:rPr>
      </w:pPr>
    </w:p>
    <w:p w14:paraId="0B4C8FE2" w14:textId="77777777" w:rsidR="00E05264" w:rsidRDefault="00E05264" w:rsidP="00E05264">
      <w:pPr>
        <w:ind w:right="-2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color w:val="000000"/>
          <w:lang w:eastAsia="en-US"/>
        </w:rPr>
        <w:t>Yours sincerely,</w:t>
      </w:r>
    </w:p>
    <w:p w14:paraId="133882EF" w14:textId="77777777" w:rsidR="00E05264" w:rsidRDefault="00E05264" w:rsidP="00E05264">
      <w:pPr>
        <w:ind w:right="-2"/>
        <w:rPr>
          <w:rFonts w:ascii="Segoe UI" w:hAnsi="Segoe UI" w:cs="Segoe UI"/>
          <w:lang w:eastAsia="en-US"/>
        </w:rPr>
      </w:pPr>
    </w:p>
    <w:p w14:paraId="7A03B648" w14:textId="77777777" w:rsidR="00E05264" w:rsidRDefault="00E05264" w:rsidP="00E05264">
      <w:pPr>
        <w:ind w:right="-2"/>
        <w:rPr>
          <w:rFonts w:ascii="Arial" w:hAnsi="Arial" w:cs="Arial"/>
        </w:rPr>
      </w:pPr>
    </w:p>
    <w:p w14:paraId="7B74CF7B" w14:textId="77777777" w:rsidR="00E05264" w:rsidRDefault="00E05264" w:rsidP="00E05264">
      <w:pPr>
        <w:ind w:right="-2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701E945" wp14:editId="1F5EE831">
            <wp:extent cx="1368425" cy="601345"/>
            <wp:effectExtent l="0" t="0" r="3175" b="825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88E1B" w14:textId="77777777" w:rsidR="00E05264" w:rsidRDefault="00E05264" w:rsidP="00E05264">
      <w:pPr>
        <w:ind w:right="-2"/>
        <w:rPr>
          <w:rFonts w:ascii="Arial" w:hAnsi="Arial" w:cs="Arial"/>
        </w:rPr>
      </w:pPr>
    </w:p>
    <w:p w14:paraId="3980755B" w14:textId="77777777" w:rsidR="00E05264" w:rsidRDefault="00E05264" w:rsidP="00E05264">
      <w:pPr>
        <w:ind w:right="-2"/>
        <w:rPr>
          <w:rFonts w:ascii="Arial" w:hAnsi="Arial" w:cs="Arial"/>
        </w:rPr>
      </w:pPr>
      <w:r>
        <w:rPr>
          <w:rFonts w:ascii="Arial" w:hAnsi="Arial" w:cs="Arial"/>
          <w:b/>
          <w:bCs/>
          <w:color w:val="0055A5"/>
        </w:rPr>
        <w:t>Dr Ruth Powell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F57B20"/>
        </w:rPr>
        <w:t>Director | NCLS Research</w:t>
      </w:r>
    </w:p>
    <w:p w14:paraId="1022EBD8" w14:textId="77777777" w:rsidR="00E05264" w:rsidRDefault="00E05264" w:rsidP="00E05264">
      <w:pPr>
        <w:ind w:right="-2"/>
        <w:rPr>
          <w:rFonts w:ascii="Arial" w:hAnsi="Arial" w:cs="Arial"/>
        </w:rPr>
      </w:pPr>
      <w:r>
        <w:rPr>
          <w:rFonts w:ascii="Arial" w:hAnsi="Arial" w:cs="Arial"/>
          <w:color w:val="595959"/>
        </w:rPr>
        <w:t>Associate Professor, Charles Sturt University</w:t>
      </w:r>
    </w:p>
    <w:p w14:paraId="26BE7165" w14:textId="77777777" w:rsidR="00E05264" w:rsidRDefault="00E05264" w:rsidP="00E05264">
      <w:pPr>
        <w:ind w:right="-2"/>
        <w:rPr>
          <w:rFonts w:ascii="Arial" w:hAnsi="Arial" w:cs="Arial"/>
        </w:rPr>
      </w:pPr>
      <w:r>
        <w:rPr>
          <w:rFonts w:ascii="Arial" w:hAnsi="Arial" w:cs="Arial"/>
          <w:color w:val="595959"/>
        </w:rPr>
        <w:t xml:space="preserve">Research Fellow. </w:t>
      </w:r>
      <w:proofErr w:type="spellStart"/>
      <w:r>
        <w:rPr>
          <w:rFonts w:ascii="Arial" w:hAnsi="Arial" w:cs="Arial"/>
          <w:color w:val="595959"/>
        </w:rPr>
        <w:t>PaCT</w:t>
      </w:r>
      <w:proofErr w:type="spellEnd"/>
      <w:r>
        <w:rPr>
          <w:rFonts w:ascii="Arial" w:hAnsi="Arial" w:cs="Arial"/>
          <w:color w:val="595959"/>
        </w:rPr>
        <w:t>, Charles Sturt University </w:t>
      </w:r>
    </w:p>
    <w:p w14:paraId="731104CF" w14:textId="77777777" w:rsidR="00E05264" w:rsidRDefault="00E05264" w:rsidP="00E05264">
      <w:pPr>
        <w:ind w:right="-2"/>
        <w:rPr>
          <w:rFonts w:ascii="Arial" w:hAnsi="Arial" w:cs="Arial"/>
          <w:b/>
          <w:bCs/>
          <w:color w:val="595959"/>
        </w:rPr>
      </w:pPr>
      <w:r>
        <w:rPr>
          <w:rFonts w:ascii="Arial" w:hAnsi="Arial" w:cs="Arial"/>
          <w:b/>
          <w:bCs/>
          <w:color w:val="595959"/>
        </w:rPr>
        <w:t>T +61 2 9139 2525</w:t>
      </w:r>
    </w:p>
    <w:p w14:paraId="6EF26039" w14:textId="77777777" w:rsidR="00E05264" w:rsidRDefault="00E05264" w:rsidP="00E05264">
      <w:pPr>
        <w:ind w:right="-2"/>
        <w:rPr>
          <w:rFonts w:ascii="Arial" w:hAnsi="Arial" w:cs="Arial"/>
          <w:b/>
          <w:bCs/>
          <w:color w:val="595959"/>
        </w:rPr>
      </w:pPr>
    </w:p>
    <w:p w14:paraId="6362619E" w14:textId="77777777" w:rsidR="00E05264" w:rsidRDefault="00E05264" w:rsidP="00E05264">
      <w:pPr>
        <w:ind w:right="-2"/>
        <w:rPr>
          <w:rFonts w:ascii="Helvetica" w:hAnsi="Helvetica"/>
          <w:b/>
          <w:bCs/>
          <w:color w:val="2F5496"/>
        </w:rPr>
      </w:pPr>
    </w:p>
    <w:p w14:paraId="5047CE6D" w14:textId="77777777" w:rsidR="00E05264" w:rsidRDefault="00E05264" w:rsidP="00E05264">
      <w:pPr>
        <w:ind w:right="-2"/>
        <w:rPr>
          <w:rFonts w:ascii="Helvetica" w:hAnsi="Helvetica"/>
          <w:b/>
          <w:bCs/>
          <w:color w:val="2F5496"/>
        </w:rPr>
      </w:pPr>
      <w:r>
        <w:rPr>
          <w:rFonts w:ascii="Helvetica" w:hAnsi="Helvetica"/>
          <w:b/>
          <w:bCs/>
          <w:color w:val="2F5496"/>
        </w:rPr>
        <w:t>It is not too late for more churches to sign up at 2021ncls.org.au or to order community surveys.</w:t>
      </w:r>
    </w:p>
    <w:p w14:paraId="6DC7183E" w14:textId="77777777" w:rsidR="00E05264" w:rsidRDefault="00E05264" w:rsidP="00E05264">
      <w:pPr>
        <w:ind w:right="-2"/>
        <w:rPr>
          <w:rFonts w:ascii="Helvetica" w:hAnsi="Helvetica"/>
          <w:b/>
          <w:bCs/>
          <w:color w:val="2F5496"/>
        </w:rPr>
      </w:pPr>
    </w:p>
    <w:p w14:paraId="09F9EAE7" w14:textId="77777777" w:rsidR="00E05264" w:rsidRDefault="00E05264" w:rsidP="00E05264">
      <w:pPr>
        <w:ind w:right="-2"/>
        <w:rPr>
          <w:rFonts w:ascii="Helvetica" w:hAnsi="Helvetica"/>
          <w:b/>
          <w:bCs/>
          <w:color w:val="2F5496"/>
        </w:rPr>
      </w:pPr>
      <w:r>
        <w:rPr>
          <w:rFonts w:ascii="Helvetica" w:hAnsi="Helvetica"/>
          <w:b/>
          <w:bCs/>
          <w:color w:val="2F5496"/>
        </w:rPr>
        <w:t>Send your completed paper surveys to Locked Bag 2113, North Ryde BC, NSW 1670</w:t>
      </w:r>
    </w:p>
    <w:p w14:paraId="6E75598D" w14:textId="1C625B85" w:rsidR="00E05264" w:rsidRDefault="00E05264" w:rsidP="00E05264">
      <w:pPr>
        <w:ind w:right="-2"/>
        <w:rPr>
          <w:rFonts w:ascii="Arial" w:hAnsi="Arial" w:cs="Arial"/>
        </w:rPr>
      </w:pPr>
      <w:r>
        <w:rPr>
          <w:rFonts w:ascii="Arial" w:hAnsi="Arial" w:cs="Arial"/>
          <w:color w:val="595959"/>
        </w:rPr>
        <w:br/>
      </w:r>
      <w:hyperlink r:id="rId13" w:history="1">
        <w:r>
          <w:rPr>
            <w:rStyle w:val="Hyperlink"/>
            <w:b/>
            <w:bCs/>
            <w:color w:val="0563C1"/>
          </w:rPr>
          <w:t>2021ncls.org.au</w:t>
        </w:r>
      </w:hyperlink>
      <w:r>
        <w:rPr>
          <w:rFonts w:ascii="Arial" w:hAnsi="Arial" w:cs="Arial"/>
          <w:b/>
          <w:bCs/>
          <w:color w:val="0055A5"/>
        </w:rPr>
        <w:t> | </w:t>
      </w:r>
      <w:hyperlink r:id="rId14" w:history="1">
        <w:r>
          <w:rPr>
            <w:rStyle w:val="Hyperlink"/>
            <w:b/>
            <w:bCs/>
            <w:color w:val="0563C1"/>
          </w:rPr>
          <w:t>ncls.org.au</w:t>
        </w:r>
      </w:hyperlink>
    </w:p>
    <w:sectPr w:rsidR="00E05264" w:rsidSect="00E05264">
      <w:headerReference w:type="default" r:id="rId1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964A" w14:textId="77777777" w:rsidR="00304296" w:rsidRDefault="00304296" w:rsidP="00304296">
      <w:r>
        <w:separator/>
      </w:r>
    </w:p>
  </w:endnote>
  <w:endnote w:type="continuationSeparator" w:id="0">
    <w:p w14:paraId="7757F061" w14:textId="77777777" w:rsidR="00304296" w:rsidRDefault="00304296" w:rsidP="0030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BC74" w14:textId="77777777" w:rsidR="00304296" w:rsidRDefault="00304296" w:rsidP="00304296">
      <w:r>
        <w:separator/>
      </w:r>
    </w:p>
  </w:footnote>
  <w:footnote w:type="continuationSeparator" w:id="0">
    <w:p w14:paraId="27CC3C2B" w14:textId="77777777" w:rsidR="00304296" w:rsidRDefault="00304296" w:rsidP="0030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1E8A" w14:textId="44B4416E" w:rsidR="00304296" w:rsidRDefault="00304296">
    <w:pPr>
      <w:pStyle w:val="Header"/>
    </w:pPr>
    <w:r>
      <w:rPr>
        <w:noProof/>
      </w:rPr>
      <w:drawing>
        <wp:inline distT="0" distB="0" distL="0" distR="0" wp14:anchorId="523F0169" wp14:editId="762C3F8B">
          <wp:extent cx="6479540" cy="1852295"/>
          <wp:effectExtent l="0" t="0" r="0" b="0"/>
          <wp:docPr id="3" name="Picture 3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85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622"/>
    <w:multiLevelType w:val="multilevel"/>
    <w:tmpl w:val="8A1A7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B75B57"/>
    <w:multiLevelType w:val="hybridMultilevel"/>
    <w:tmpl w:val="CAA6CC6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64"/>
    <w:rsid w:val="002E3E8F"/>
    <w:rsid w:val="00304296"/>
    <w:rsid w:val="003E261A"/>
    <w:rsid w:val="00884863"/>
    <w:rsid w:val="00C74E75"/>
    <w:rsid w:val="00DC0034"/>
    <w:rsid w:val="00E0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4B85D"/>
  <w15:chartTrackingRefBased/>
  <w15:docId w15:val="{DF2E57FB-36B8-42B3-98E7-E20851D7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64"/>
    <w:pPr>
      <w:spacing w:after="0" w:line="240" w:lineRule="auto"/>
    </w:pPr>
    <w:rPr>
      <w:rFonts w:ascii="Times New Roman" w:eastAsia="MS PGothic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05264"/>
    <w:pPr>
      <w:spacing w:after="192"/>
      <w:outlineLvl w:val="2"/>
    </w:pPr>
    <w:rPr>
      <w:rFonts w:ascii="Arial" w:hAnsi="Arial" w:cs="Arial"/>
      <w:b/>
      <w:bCs/>
      <w:color w:val="FFFFFF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05264"/>
    <w:rPr>
      <w:rFonts w:ascii="Arial" w:eastAsia="MS PGothic" w:hAnsi="Arial" w:cs="Arial"/>
      <w:b/>
      <w:bCs/>
      <w:color w:val="FFFFFF"/>
      <w:sz w:val="15"/>
      <w:szCs w:val="15"/>
      <w:lang w:eastAsia="en-AU"/>
    </w:rPr>
  </w:style>
  <w:style w:type="character" w:styleId="Hyperlink">
    <w:name w:val="Hyperlink"/>
    <w:basedOn w:val="DefaultParagraphFont"/>
    <w:uiPriority w:val="99"/>
    <w:unhideWhenUsed/>
    <w:rsid w:val="00E05264"/>
    <w:rPr>
      <w:color w:val="0000FF"/>
      <w:u w:val="single"/>
    </w:rPr>
  </w:style>
  <w:style w:type="paragraph" w:customStyle="1" w:styleId="xmsonormal">
    <w:name w:val="x_msonormal"/>
    <w:basedOn w:val="Normal"/>
    <w:rsid w:val="00E05264"/>
    <w:pPr>
      <w:spacing w:before="100" w:beforeAutospacing="1" w:after="100" w:afterAutospacing="1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00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42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296"/>
    <w:rPr>
      <w:rFonts w:ascii="Times New Roman" w:eastAsia="MS PGothic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042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296"/>
    <w:rPr>
      <w:rFonts w:ascii="Times New Roman" w:eastAsia="MS PGothic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021ncls.org.au/run-the-survey" TargetMode="External"/><Relationship Id="rId13" Type="http://schemas.openxmlformats.org/officeDocument/2006/relationships/hyperlink" Target="http://2021ncls.org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2021ncls.org.au/run-the-survey/attender-survey/" TargetMode="External"/><Relationship Id="rId12" Type="http://schemas.openxmlformats.org/officeDocument/2006/relationships/image" Target="cid:image002.jpg@01D824ED.7430484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urveys@ncls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021ncls.org.au" TargetMode="External"/><Relationship Id="rId14" Type="http://schemas.openxmlformats.org/officeDocument/2006/relationships/hyperlink" Target="http://ncls.org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2521</Characters>
  <Application>Microsoft Office Word</Application>
  <DocSecurity>0</DocSecurity>
  <Lines>68</Lines>
  <Paragraphs>27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Jacka</dc:creator>
  <cp:keywords/>
  <dc:description/>
  <cp:lastModifiedBy>Kathy Jacka</cp:lastModifiedBy>
  <cp:revision>6</cp:revision>
  <dcterms:created xsi:type="dcterms:W3CDTF">2022-03-15T22:11:00Z</dcterms:created>
  <dcterms:modified xsi:type="dcterms:W3CDTF">2022-03-15T23:05:00Z</dcterms:modified>
</cp:coreProperties>
</file>